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D5" w:rsidRDefault="006401D5" w:rsidP="006401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Ответы на вопросы, поступившие в ходе </w:t>
      </w:r>
      <w:r w:rsidRPr="006C7734">
        <w:rPr>
          <w:rFonts w:ascii="Times New Roman" w:hAnsi="Times New Roman"/>
          <w:b/>
          <w:sz w:val="28"/>
          <w:szCs w:val="28"/>
        </w:rPr>
        <w:t>публичного обсуждения контрольно-надзорной деятельности</w:t>
      </w:r>
      <w:r>
        <w:rPr>
          <w:rFonts w:ascii="Times New Roman" w:hAnsi="Times New Roman"/>
          <w:b/>
          <w:sz w:val="28"/>
          <w:szCs w:val="28"/>
        </w:rPr>
        <w:t>,</w:t>
      </w:r>
      <w:r w:rsidRPr="008A7975">
        <w:t xml:space="preserve"> </w:t>
      </w:r>
      <w:r w:rsidRPr="008A7975">
        <w:rPr>
          <w:rFonts w:ascii="Times New Roman" w:hAnsi="Times New Roman"/>
          <w:b/>
          <w:sz w:val="28"/>
          <w:szCs w:val="28"/>
        </w:rPr>
        <w:t>проводимого</w:t>
      </w:r>
      <w:r w:rsidRPr="008A7975">
        <w:t xml:space="preserve"> </w:t>
      </w:r>
      <w:r w:rsidRPr="008A7975">
        <w:rPr>
          <w:rFonts w:ascii="Times New Roman" w:hAnsi="Times New Roman"/>
          <w:b/>
          <w:sz w:val="28"/>
          <w:szCs w:val="28"/>
        </w:rPr>
        <w:t>Федеральной службой по надзору в сфере здравоохранения, совместно с Территориальным органом Росздравнадзора по Тюменской области,  ХМАО – Югре и ЯНАО</w:t>
      </w:r>
    </w:p>
    <w:p w:rsidR="00D826C1" w:rsidRPr="00034A94" w:rsidRDefault="00D826C1" w:rsidP="00D826C1">
      <w:pPr>
        <w:rPr>
          <w:rFonts w:ascii="Times New Roman" w:hAnsi="Times New Roman" w:cs="Times New Roman"/>
          <w:sz w:val="24"/>
          <w:szCs w:val="24"/>
        </w:rPr>
      </w:pPr>
      <w:r w:rsidRPr="00034A94">
        <w:rPr>
          <w:rFonts w:ascii="Times New Roman" w:hAnsi="Times New Roman" w:cs="Times New Roman"/>
          <w:sz w:val="24"/>
          <w:szCs w:val="24"/>
        </w:rPr>
        <w:t>1.  Вопрос:</w:t>
      </w:r>
      <w:r w:rsidR="00F64610">
        <w:rPr>
          <w:rFonts w:ascii="Times New Roman" w:hAnsi="Times New Roman" w:cs="Times New Roman"/>
          <w:sz w:val="24"/>
          <w:szCs w:val="24"/>
        </w:rPr>
        <w:t xml:space="preserve"> Как в системе </w:t>
      </w:r>
      <w:r w:rsidR="00F64610" w:rsidRPr="00F64610">
        <w:rPr>
          <w:rFonts w:ascii="Times New Roman" w:hAnsi="Times New Roman" w:cs="Times New Roman"/>
          <w:sz w:val="24"/>
          <w:szCs w:val="24"/>
        </w:rPr>
        <w:t xml:space="preserve">ИС </w:t>
      </w:r>
      <w:r w:rsidR="00F64610">
        <w:rPr>
          <w:rFonts w:ascii="Times New Roman" w:hAnsi="Times New Roman" w:cs="Times New Roman"/>
          <w:sz w:val="24"/>
          <w:szCs w:val="24"/>
        </w:rPr>
        <w:t xml:space="preserve"> «Маркировка. МДЛП» будет осуществляться обмен данными посредством электронных ресурсов?</w:t>
      </w:r>
    </w:p>
    <w:p w:rsidR="0095050F" w:rsidRDefault="00F64610" w:rsidP="00F6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F64610">
        <w:rPr>
          <w:rFonts w:ascii="Times New Roman" w:hAnsi="Times New Roman" w:cs="Times New Roman"/>
          <w:sz w:val="24"/>
          <w:szCs w:val="24"/>
        </w:rPr>
        <w:t>: ИС «Маркировка» обязательна на территории Российской Федерации с 01 января 2020 года (Федеральный закон от 28.12.2017 № 425-ФЗ «О внесении изменений в Федеральный закон от 12.04.2010 № 61-ФЗ «Об обращении лекарственных средств»).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64610">
        <w:rPr>
          <w:rFonts w:ascii="Times New Roman" w:hAnsi="Times New Roman" w:cs="Times New Roman"/>
          <w:sz w:val="24"/>
          <w:szCs w:val="24"/>
        </w:rPr>
        <w:t>бмен данными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F64610">
        <w:t xml:space="preserve"> </w:t>
      </w:r>
      <w:r w:rsidRPr="00F64610">
        <w:rPr>
          <w:rFonts w:ascii="Times New Roman" w:hAnsi="Times New Roman" w:cs="Times New Roman"/>
          <w:sz w:val="24"/>
          <w:szCs w:val="24"/>
        </w:rPr>
        <w:t>ИС  «Маркировка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4610">
        <w:t xml:space="preserve"> </w:t>
      </w:r>
      <w:r>
        <w:rPr>
          <w:rFonts w:ascii="Times New Roman" w:hAnsi="Times New Roman" w:cs="Times New Roman"/>
          <w:sz w:val="24"/>
          <w:szCs w:val="24"/>
        </w:rPr>
        <w:t>МДЛП</w:t>
      </w:r>
      <w:r w:rsidRPr="00F646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-сервиса возможно осуществлять следующим образом:</w:t>
      </w:r>
    </w:p>
    <w:p w:rsidR="00F64610" w:rsidRDefault="00F64610" w:rsidP="00F6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приемке</w:t>
      </w:r>
      <w:r w:rsidR="005F2C75">
        <w:rPr>
          <w:rFonts w:ascii="Times New Roman" w:hAnsi="Times New Roman" w:cs="Times New Roman"/>
          <w:sz w:val="24"/>
          <w:szCs w:val="24"/>
        </w:rPr>
        <w:t xml:space="preserve"> ЛП на склад покупателем:</w:t>
      </w:r>
    </w:p>
    <w:p w:rsidR="005F2C75" w:rsidRDefault="005F2C75" w:rsidP="00F6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сведений об отгрузке ЛП со склада продавца;</w:t>
      </w:r>
    </w:p>
    <w:p w:rsidR="005F2C75" w:rsidRDefault="005F2C75" w:rsidP="00F6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сверка  фактически полученных ЛП и сведений об отгрузке;</w:t>
      </w:r>
    </w:p>
    <w:p w:rsidR="005F2C75" w:rsidRDefault="005F2C75" w:rsidP="00F6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подтверждение сведений об отгрузке;</w:t>
      </w:r>
    </w:p>
    <w:p w:rsidR="005F2C75" w:rsidRDefault="005F2C75" w:rsidP="00F6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субъекта обращения ЛП – получателя от приемки товара;</w:t>
      </w:r>
    </w:p>
    <w:p w:rsidR="005F2C75" w:rsidRDefault="005F2C75" w:rsidP="00F6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сведений о приеме ЛП на склад покупателя;</w:t>
      </w:r>
    </w:p>
    <w:p w:rsidR="005F2C75" w:rsidRDefault="005F2C75" w:rsidP="00F6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сведений о подтверждении сведений о приемке;</w:t>
      </w:r>
    </w:p>
    <w:p w:rsidR="005F2C75" w:rsidRDefault="005F2C75" w:rsidP="00F6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сведений:</w:t>
      </w:r>
    </w:p>
    <w:p w:rsidR="005F2C75" w:rsidRDefault="005F2C75" w:rsidP="00F6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изъятии упаковок из третичной (транспортной) упаковки;</w:t>
      </w:r>
    </w:p>
    <w:p w:rsidR="005F2C75" w:rsidRDefault="005F2C75" w:rsidP="00F6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перемещении ЛП между местами осуществления деятельности;</w:t>
      </w:r>
    </w:p>
    <w:p w:rsidR="005F2C75" w:rsidRDefault="005F2C75" w:rsidP="00F6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выдаче ЛП в соответствии с внутренними заказами отделений;</w:t>
      </w:r>
    </w:p>
    <w:p w:rsidR="005F2C75" w:rsidRDefault="005F2C75" w:rsidP="00F6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продаже ЛП в рамках розничной торговли;</w:t>
      </w:r>
    </w:p>
    <w:p w:rsidR="005F2C75" w:rsidRDefault="005F2C75" w:rsidP="00F6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отпуске ЛП по льготному рецепту;</w:t>
      </w:r>
    </w:p>
    <w:p w:rsidR="005F2C75" w:rsidRDefault="005F2C75" w:rsidP="00F6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уничтожение ЛП;</w:t>
      </w:r>
    </w:p>
    <w:p w:rsidR="005F2C75" w:rsidRDefault="005F2C75" w:rsidP="00F6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выводе ЛП из оборота (по различным причинам);</w:t>
      </w:r>
    </w:p>
    <w:p w:rsidR="00F64610" w:rsidRPr="00034A94" w:rsidRDefault="005F2C75" w:rsidP="00F6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отмене ранее совершенной операции;</w:t>
      </w:r>
    </w:p>
    <w:p w:rsidR="00D826C1" w:rsidRPr="00034A94" w:rsidRDefault="00D826C1" w:rsidP="00D82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6C1" w:rsidRDefault="00AC77DC" w:rsidP="00F6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1993" w:rsidRPr="00034A94">
        <w:rPr>
          <w:rFonts w:ascii="Times New Roman" w:hAnsi="Times New Roman" w:cs="Times New Roman"/>
          <w:sz w:val="24"/>
          <w:szCs w:val="24"/>
        </w:rPr>
        <w:t xml:space="preserve">. Вопрос: </w:t>
      </w:r>
      <w:r w:rsidR="00F64610">
        <w:rPr>
          <w:rFonts w:ascii="Times New Roman" w:hAnsi="Times New Roman" w:cs="Times New Roman"/>
          <w:sz w:val="24"/>
          <w:szCs w:val="24"/>
        </w:rPr>
        <w:t xml:space="preserve">Если аптечная организация не согласна с выданным предостережением, может ли она написать </w:t>
      </w:r>
      <w:proofErr w:type="gramStart"/>
      <w:r w:rsidR="00F64610">
        <w:rPr>
          <w:rFonts w:ascii="Times New Roman" w:hAnsi="Times New Roman" w:cs="Times New Roman"/>
          <w:sz w:val="24"/>
          <w:szCs w:val="24"/>
        </w:rPr>
        <w:t>возражении</w:t>
      </w:r>
      <w:proofErr w:type="gramEnd"/>
      <w:r w:rsidR="00F64610">
        <w:rPr>
          <w:rFonts w:ascii="Times New Roman" w:hAnsi="Times New Roman" w:cs="Times New Roman"/>
          <w:sz w:val="24"/>
          <w:szCs w:val="24"/>
        </w:rPr>
        <w:t xml:space="preserve"> на данное предостережение?</w:t>
      </w:r>
    </w:p>
    <w:p w:rsidR="00F64610" w:rsidRDefault="00F64610" w:rsidP="00F64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E0A" w:rsidRDefault="00F64610" w:rsidP="00677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610">
        <w:rPr>
          <w:rFonts w:ascii="Times New Roman" w:hAnsi="Times New Roman" w:cs="Times New Roman"/>
          <w:sz w:val="24"/>
          <w:szCs w:val="24"/>
        </w:rPr>
        <w:t>Ответ:</w:t>
      </w:r>
      <w:r w:rsidR="00D67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7E0A" w:rsidRPr="00677E0A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677E0A">
        <w:rPr>
          <w:rFonts w:ascii="Times New Roman" w:hAnsi="Times New Roman" w:cs="Times New Roman"/>
          <w:sz w:val="24"/>
          <w:szCs w:val="24"/>
        </w:rPr>
        <w:t>7</w:t>
      </w:r>
      <w:r w:rsidR="00677E0A" w:rsidRPr="00677E0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10 февраля 2017 г.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</w:t>
      </w:r>
      <w:r w:rsidR="00677E0A">
        <w:rPr>
          <w:rFonts w:ascii="Times New Roman" w:hAnsi="Times New Roman" w:cs="Times New Roman"/>
          <w:sz w:val="24"/>
          <w:szCs w:val="24"/>
        </w:rPr>
        <w:t>п</w:t>
      </w:r>
      <w:r w:rsidR="00677E0A" w:rsidRPr="00677E0A">
        <w:rPr>
          <w:rFonts w:ascii="Times New Roman" w:hAnsi="Times New Roman" w:cs="Times New Roman"/>
          <w:sz w:val="24"/>
          <w:szCs w:val="24"/>
        </w:rPr>
        <w:t>о результатам рассмотрения предостережения юридическим лицом, индивидуальным предпринимателем могут быть поданы в орган государственного контроля (надзора), орган</w:t>
      </w:r>
      <w:proofErr w:type="gramEnd"/>
      <w:r w:rsidR="00677E0A" w:rsidRPr="00677E0A">
        <w:rPr>
          <w:rFonts w:ascii="Times New Roman" w:hAnsi="Times New Roman" w:cs="Times New Roman"/>
          <w:sz w:val="24"/>
          <w:szCs w:val="24"/>
        </w:rPr>
        <w:t xml:space="preserve"> муниципального контроля, </w:t>
      </w:r>
      <w:proofErr w:type="gramStart"/>
      <w:r w:rsidR="00677E0A" w:rsidRPr="00677E0A">
        <w:rPr>
          <w:rFonts w:ascii="Times New Roman" w:hAnsi="Times New Roman" w:cs="Times New Roman"/>
          <w:sz w:val="24"/>
          <w:szCs w:val="24"/>
        </w:rPr>
        <w:t>направивший</w:t>
      </w:r>
      <w:proofErr w:type="gramEnd"/>
      <w:r w:rsidR="00677E0A" w:rsidRPr="00677E0A">
        <w:rPr>
          <w:rFonts w:ascii="Times New Roman" w:hAnsi="Times New Roman" w:cs="Times New Roman"/>
          <w:sz w:val="24"/>
          <w:szCs w:val="24"/>
        </w:rPr>
        <w:t xml:space="preserve"> предостережение, возражения.</w:t>
      </w:r>
    </w:p>
    <w:p w:rsidR="00677E0A" w:rsidRDefault="00677E0A" w:rsidP="00677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E0A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>
        <w:rPr>
          <w:rFonts w:ascii="Times New Roman" w:hAnsi="Times New Roman" w:cs="Times New Roman"/>
          <w:sz w:val="24"/>
          <w:szCs w:val="24"/>
        </w:rPr>
        <w:t>10. о</w:t>
      </w:r>
      <w:r w:rsidRPr="00677E0A">
        <w:rPr>
          <w:rFonts w:ascii="Times New Roman" w:hAnsi="Times New Roman" w:cs="Times New Roman"/>
          <w:sz w:val="24"/>
          <w:szCs w:val="24"/>
        </w:rPr>
        <w:t xml:space="preserve">рган государственного контроля (надзора), орган муниципального контроля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</w:t>
      </w:r>
      <w:r w:rsidRPr="00677E0A">
        <w:rPr>
          <w:rFonts w:ascii="Times New Roman" w:hAnsi="Times New Roman" w:cs="Times New Roman"/>
          <w:sz w:val="24"/>
          <w:szCs w:val="24"/>
        </w:rPr>
        <w:lastRenderedPageBreak/>
        <w:t xml:space="preserve">возражений ответ в порядке, установленном пунктом 6 настоящих Правил. Результаты рассмотрения возражений используются органом государственного контроля (надзора), органом муниципального контроля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gramStart"/>
      <w:r w:rsidRPr="00677E0A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677E0A">
        <w:rPr>
          <w:rFonts w:ascii="Times New Roman" w:hAnsi="Times New Roman" w:cs="Times New Roman"/>
          <w:sz w:val="24"/>
          <w:szCs w:val="24"/>
        </w:rPr>
        <w:t xml:space="preserve"> подхода при организации государственного контроля (надзора) и иных целей, не связанных с ограничением прав и свобод юридических лиц и индивидуальных предпринимателей.</w:t>
      </w:r>
    </w:p>
    <w:p w:rsidR="00D67844" w:rsidRDefault="00D67844" w:rsidP="00677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844" w:rsidRPr="00D67844" w:rsidRDefault="00AC77DC" w:rsidP="00D6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7844" w:rsidRPr="00D67844">
        <w:rPr>
          <w:rFonts w:ascii="Times New Roman" w:hAnsi="Times New Roman" w:cs="Times New Roman"/>
          <w:sz w:val="24"/>
          <w:szCs w:val="24"/>
        </w:rPr>
        <w:t>. Вопрос: Можно ли обращаться в Росздравнадзор, если некачественную медицинскую помощь оказали в частных клиниках?</w:t>
      </w:r>
    </w:p>
    <w:p w:rsidR="00D67844" w:rsidRDefault="00D67844" w:rsidP="00D6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844" w:rsidRPr="00D67844" w:rsidRDefault="00D67844" w:rsidP="00D6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844">
        <w:rPr>
          <w:rFonts w:ascii="Times New Roman" w:hAnsi="Times New Roman" w:cs="Times New Roman"/>
          <w:sz w:val="24"/>
          <w:szCs w:val="24"/>
        </w:rPr>
        <w:t>Ответ: Вашу жалобу на качество медицинской помощи, полученной в частной медицинской организации, правомочно рассмотреть руководство этой медицинской организации в рамках внутреннего контроля качества и безопасности медицинской деятельности.</w:t>
      </w:r>
    </w:p>
    <w:p w:rsidR="00D67844" w:rsidRPr="00D67844" w:rsidRDefault="00D67844" w:rsidP="00D6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844">
        <w:rPr>
          <w:rFonts w:ascii="Times New Roman" w:hAnsi="Times New Roman" w:cs="Times New Roman"/>
          <w:sz w:val="24"/>
          <w:szCs w:val="24"/>
        </w:rPr>
        <w:t>Если же оно должным образом не отреагировало на Ваши претензии, а медицинская помощь, качество которой Вас не удовлетворяет, оказывалась на платной основе, обращение в территориальный орган Федеральной службы по надзору в сфере здравоохранения будет правильным решением.</w:t>
      </w:r>
    </w:p>
    <w:p w:rsidR="00D67844" w:rsidRPr="00D67844" w:rsidRDefault="00D67844" w:rsidP="00D6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844">
        <w:rPr>
          <w:rFonts w:ascii="Times New Roman" w:hAnsi="Times New Roman" w:cs="Times New Roman"/>
          <w:sz w:val="24"/>
          <w:szCs w:val="24"/>
        </w:rPr>
        <w:t xml:space="preserve">В тоже время необходимо знать, что к отношениям, связанным с оказанием платных медицинских услуг, применяются положения Закона «О защите прав потребителей». Поэтому, если Ваша претензия связана с нарушением Ваших прав, как потребителя услуги (отсутствует договор, </w:t>
      </w:r>
      <w:proofErr w:type="spellStart"/>
      <w:r w:rsidRPr="00D67844">
        <w:rPr>
          <w:rFonts w:ascii="Times New Roman" w:hAnsi="Times New Roman" w:cs="Times New Roman"/>
          <w:sz w:val="24"/>
          <w:szCs w:val="24"/>
        </w:rPr>
        <w:t>несоблюдается</w:t>
      </w:r>
      <w:proofErr w:type="spellEnd"/>
      <w:r w:rsidRPr="00D67844">
        <w:rPr>
          <w:rFonts w:ascii="Times New Roman" w:hAnsi="Times New Roman" w:cs="Times New Roman"/>
          <w:sz w:val="24"/>
          <w:szCs w:val="24"/>
        </w:rPr>
        <w:t xml:space="preserve"> прейскурант, оплата </w:t>
      </w:r>
      <w:proofErr w:type="gramStart"/>
      <w:r w:rsidRPr="00D67844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D67844">
        <w:rPr>
          <w:rFonts w:ascii="Times New Roman" w:hAnsi="Times New Roman" w:cs="Times New Roman"/>
          <w:sz w:val="24"/>
          <w:szCs w:val="24"/>
        </w:rPr>
        <w:t xml:space="preserve"> минуя контрольно-кассовый аппарат и т.п.), с этой претензией необходимо обратиться в Федеральную службу по надзору в сфере защиты прав потребителей и благополучия человека (</w:t>
      </w:r>
      <w:proofErr w:type="spellStart"/>
      <w:r w:rsidRPr="00D67844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D67844">
        <w:rPr>
          <w:rFonts w:ascii="Times New Roman" w:hAnsi="Times New Roman" w:cs="Times New Roman"/>
          <w:sz w:val="24"/>
          <w:szCs w:val="24"/>
        </w:rPr>
        <w:t>).</w:t>
      </w:r>
    </w:p>
    <w:p w:rsidR="00D67844" w:rsidRPr="00D67844" w:rsidRDefault="00D67844" w:rsidP="00D6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844">
        <w:rPr>
          <w:rFonts w:ascii="Times New Roman" w:hAnsi="Times New Roman" w:cs="Times New Roman"/>
          <w:sz w:val="24"/>
          <w:szCs w:val="24"/>
        </w:rPr>
        <w:t>Определить размер материальной компенсации за оказанную в частной медицинской организации некачественную медицинскую помощь, возможно только судебным решением в рамках гражданского производства.</w:t>
      </w:r>
    </w:p>
    <w:p w:rsidR="00D67844" w:rsidRPr="00D67844" w:rsidRDefault="00D67844" w:rsidP="00D6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844" w:rsidRPr="00D67844" w:rsidRDefault="00AC77DC" w:rsidP="00D6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D67844" w:rsidRPr="00D67844">
        <w:rPr>
          <w:rFonts w:ascii="Times New Roman" w:hAnsi="Times New Roman" w:cs="Times New Roman"/>
          <w:sz w:val="24"/>
          <w:szCs w:val="24"/>
        </w:rPr>
        <w:t>. Вопрос: В связи с недавними трагическими случаями в результате пластических операций, будут ли изменены правила оказания медицинской помощи по профилю «пластическая хирургия».</w:t>
      </w:r>
    </w:p>
    <w:p w:rsidR="00D67844" w:rsidRDefault="00D67844" w:rsidP="00D6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844" w:rsidRPr="00D67844" w:rsidRDefault="00D67844" w:rsidP="00D6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844">
        <w:rPr>
          <w:rFonts w:ascii="Times New Roman" w:hAnsi="Times New Roman" w:cs="Times New Roman"/>
          <w:sz w:val="24"/>
          <w:szCs w:val="24"/>
        </w:rPr>
        <w:t>Ответ: Министерством здравоохранения Российской Федерации изменены требования порядка оказания медицинской помощи по профилю «пластическая хирургия». С 3 июля 2018 г. вступил в силу Приказ № 298н от 31.05.2018 «Об утверждении Порядка оказания медицинской помощи по профилю «пластическая хирургия».</w:t>
      </w:r>
    </w:p>
    <w:p w:rsidR="00D67844" w:rsidRPr="00D67844" w:rsidRDefault="00D67844" w:rsidP="00D6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844">
        <w:rPr>
          <w:rFonts w:ascii="Times New Roman" w:hAnsi="Times New Roman" w:cs="Times New Roman"/>
          <w:sz w:val="24"/>
          <w:szCs w:val="24"/>
        </w:rPr>
        <w:t>Приказ содержит новый порядок оказания медицинской помощи по профилю «пластическая хирургия», в котором содержатся измененные правила оказания медицинской помощи взрослым и детям. Новые правила касаются всех условий оказания помощи – амбулаторных, стационарных, а также всех возможных форм – экстренной, неотложной, плановой, первичной и специализированной.</w:t>
      </w:r>
    </w:p>
    <w:p w:rsidR="00D67844" w:rsidRPr="00D67844" w:rsidRDefault="00D67844" w:rsidP="00D6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844">
        <w:rPr>
          <w:rFonts w:ascii="Times New Roman" w:hAnsi="Times New Roman" w:cs="Times New Roman"/>
          <w:sz w:val="24"/>
          <w:szCs w:val="24"/>
        </w:rPr>
        <w:t>Изменениям подлежат: организация деятельности кабинета врача – пластического хирурга, а также деятельности отделений пластической хирургии, рекомендуемые штатные нормативы, стандарты оснащения кабинета и отделения пластической хирургии.</w:t>
      </w:r>
    </w:p>
    <w:p w:rsidR="00D67844" w:rsidRPr="00677E0A" w:rsidRDefault="00D67844" w:rsidP="00D67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844">
        <w:rPr>
          <w:rFonts w:ascii="Times New Roman" w:hAnsi="Times New Roman" w:cs="Times New Roman"/>
          <w:sz w:val="24"/>
          <w:szCs w:val="24"/>
        </w:rPr>
        <w:lastRenderedPageBreak/>
        <w:t>Всем медицинским организациям, осуществляющим медицинскую деятельность по профилю «пластическая хирургия», необходимо ознакомиться с Приказом № 298н от 31.05.2018, содержащим новые требования оказания медицинской помощи взрослым и детям.</w:t>
      </w:r>
    </w:p>
    <w:p w:rsidR="00677E0A" w:rsidRPr="00677E0A" w:rsidRDefault="00677E0A" w:rsidP="00677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E0A" w:rsidRPr="00677E0A" w:rsidRDefault="00677E0A" w:rsidP="00677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26D" w:rsidRPr="00034A94" w:rsidRDefault="007F026D" w:rsidP="00D82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026D" w:rsidRPr="00034A94" w:rsidSect="0095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C12"/>
    <w:rsid w:val="00034A94"/>
    <w:rsid w:val="00216800"/>
    <w:rsid w:val="005F2C75"/>
    <w:rsid w:val="006401D5"/>
    <w:rsid w:val="00677E0A"/>
    <w:rsid w:val="007F026D"/>
    <w:rsid w:val="0095050F"/>
    <w:rsid w:val="00AC77DC"/>
    <w:rsid w:val="00AF1993"/>
    <w:rsid w:val="00D34C12"/>
    <w:rsid w:val="00D67844"/>
    <w:rsid w:val="00D826C1"/>
    <w:rsid w:val="00F6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Семенов</dc:creator>
  <cp:keywords/>
  <dc:description/>
  <cp:lastModifiedBy>Алена Юрьевна Дружинина</cp:lastModifiedBy>
  <cp:revision>8</cp:revision>
  <cp:lastPrinted>2018-05-28T06:57:00Z</cp:lastPrinted>
  <dcterms:created xsi:type="dcterms:W3CDTF">2018-05-28T06:26:00Z</dcterms:created>
  <dcterms:modified xsi:type="dcterms:W3CDTF">2018-07-25T07:41:00Z</dcterms:modified>
</cp:coreProperties>
</file>